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540A" w14:textId="65F3B7F2" w:rsidR="001B21B1" w:rsidRPr="001B21B1" w:rsidRDefault="001B21B1" w:rsidP="001B21B1">
      <w:pPr>
        <w:spacing w:after="0" w:line="240" w:lineRule="auto"/>
        <w:jc w:val="center"/>
        <w:outlineLvl w:val="2"/>
        <w:rPr>
          <w:rFonts w:ascii="Times New Roman" w:eastAsia="Times New Roman" w:hAnsi="Times New Roman" w:cs="Times New Roman"/>
          <w:b/>
          <w:bCs/>
          <w:color w:val="000000"/>
          <w:kern w:val="0"/>
          <w:lang w:eastAsia="en-GB"/>
          <w14:ligatures w14:val="none"/>
        </w:rPr>
      </w:pPr>
      <w:r w:rsidRPr="001B21B1">
        <w:rPr>
          <w:rFonts w:ascii="Times New Roman" w:eastAsia="Times New Roman" w:hAnsi="Times New Roman" w:cs="Times New Roman"/>
          <w:b/>
          <w:bCs/>
          <w:color w:val="000000"/>
          <w:kern w:val="0"/>
          <w:lang w:eastAsia="en-GB"/>
          <w14:ligatures w14:val="none"/>
        </w:rPr>
        <w:t>MESAFELİ SATIŞ SÖZLEŞMESİ</w:t>
      </w:r>
    </w:p>
    <w:p w14:paraId="2319DB19" w14:textId="6DFFEAA6" w:rsidR="001B21B1" w:rsidRDefault="001B21B1" w:rsidP="001B21B1">
      <w:pPr>
        <w:spacing w:after="0" w:line="240" w:lineRule="auto"/>
        <w:jc w:val="center"/>
        <w:outlineLvl w:val="2"/>
        <w:rPr>
          <w:rFonts w:ascii="Times New Roman" w:eastAsia="Times New Roman" w:hAnsi="Times New Roman" w:cs="Times New Roman"/>
          <w:b/>
          <w:bCs/>
          <w:color w:val="000000"/>
          <w:kern w:val="0"/>
          <w:lang w:eastAsia="en-GB"/>
          <w14:ligatures w14:val="none"/>
        </w:rPr>
      </w:pPr>
      <w:r w:rsidRPr="001B21B1">
        <w:rPr>
          <w:rFonts w:ascii="Times New Roman" w:eastAsia="Times New Roman" w:hAnsi="Times New Roman" w:cs="Times New Roman"/>
          <w:b/>
          <w:bCs/>
          <w:color w:val="000000"/>
          <w:kern w:val="0"/>
          <w:lang w:eastAsia="en-GB"/>
          <w14:ligatures w14:val="none"/>
        </w:rPr>
        <w:t>(</w:t>
      </w:r>
      <w:r w:rsidR="00FD5E44">
        <w:rPr>
          <w:rFonts w:ascii="Times New Roman" w:eastAsia="Times New Roman" w:hAnsi="Times New Roman" w:cs="Times New Roman"/>
          <w:b/>
          <w:bCs/>
          <w:color w:val="000000"/>
          <w:kern w:val="0"/>
          <w:lang w:eastAsia="en-GB"/>
          <w14:ligatures w14:val="none"/>
        </w:rPr>
        <w:t xml:space="preserve">SÖZLEŞME </w:t>
      </w:r>
      <w:r w:rsidRPr="001B21B1">
        <w:rPr>
          <w:rFonts w:ascii="Times New Roman" w:eastAsia="Times New Roman" w:hAnsi="Times New Roman" w:cs="Times New Roman"/>
          <w:b/>
          <w:bCs/>
          <w:color w:val="000000"/>
          <w:kern w:val="0"/>
          <w:lang w:eastAsia="en-GB"/>
          <w14:ligatures w14:val="none"/>
        </w:rPr>
        <w:t>TEKLİFİ)</w:t>
      </w:r>
    </w:p>
    <w:p w14:paraId="79C81B7D" w14:textId="77777777" w:rsidR="002D73D9" w:rsidRDefault="002D73D9" w:rsidP="001B21B1">
      <w:pPr>
        <w:spacing w:after="0" w:line="240" w:lineRule="auto"/>
        <w:outlineLvl w:val="2"/>
        <w:rPr>
          <w:rFonts w:ascii="Times New Roman" w:eastAsia="Times New Roman" w:hAnsi="Times New Roman" w:cs="Times New Roman"/>
          <w:b/>
          <w:bCs/>
          <w:color w:val="000000"/>
        </w:rPr>
      </w:pPr>
    </w:p>
    <w:p w14:paraId="4D628C24" w14:textId="0D140D24" w:rsidR="001B21B1" w:rsidRDefault="002D73D9" w:rsidP="001B21B1">
      <w:pPr>
        <w:spacing w:after="0" w:line="240" w:lineRule="auto"/>
        <w:outlineLvl w:val="2"/>
        <w:rPr>
          <w:rFonts w:ascii="Times New Roman" w:eastAsia="Times New Roman" w:hAnsi="Times New Roman" w:cs="Times New Roman"/>
          <w:b/>
          <w:bCs/>
          <w:color w:val="000000"/>
          <w:kern w:val="0"/>
          <w:lang w:eastAsia="en-GB"/>
          <w14:ligatures w14:val="none"/>
        </w:rPr>
      </w:pPr>
      <w:proofErr w:type="spellStart"/>
      <w:r w:rsidRPr="002809E5">
        <w:rPr>
          <w:rFonts w:ascii="Times New Roman" w:eastAsia="Times New Roman" w:hAnsi="Times New Roman" w:cs="Times New Roman"/>
          <w:b/>
          <w:bCs/>
          <w:color w:val="000000"/>
        </w:rPr>
        <w:t>Yürürlük</w:t>
      </w:r>
      <w:proofErr w:type="spellEnd"/>
      <w:r w:rsidRPr="002809E5">
        <w:rPr>
          <w:rFonts w:ascii="Times New Roman" w:eastAsia="Times New Roman" w:hAnsi="Times New Roman" w:cs="Times New Roman"/>
          <w:b/>
          <w:bCs/>
          <w:color w:val="000000"/>
        </w:rPr>
        <w:t xml:space="preserve"> Tarihi</w:t>
      </w:r>
      <w:r w:rsidRPr="00773DC7">
        <w:rPr>
          <w:rFonts w:ascii="Times New Roman" w:eastAsia="Times New Roman" w:hAnsi="Times New Roman" w:cs="Times New Roman"/>
          <w:b/>
          <w:bCs/>
          <w:color w:val="000000"/>
          <w:kern w:val="0"/>
          <w:lang w:eastAsia="en-GB"/>
          <w14:ligatures w14:val="none"/>
        </w:rPr>
        <w:t>:</w:t>
      </w:r>
      <w:r w:rsidRPr="00773DC7">
        <w:rPr>
          <w:rFonts w:ascii="Times New Roman" w:eastAsia="Times New Roman" w:hAnsi="Times New Roman" w:cs="Times New Roman"/>
          <w:color w:val="000000"/>
          <w:kern w:val="0"/>
          <w:lang w:eastAsia="en-GB"/>
          <w14:ligatures w14:val="none"/>
        </w:rPr>
        <w:t> </w:t>
      </w:r>
      <w:r w:rsidR="000C023A">
        <w:rPr>
          <w:rFonts w:ascii="Times New Roman" w:eastAsia="Times New Roman" w:hAnsi="Times New Roman" w:cs="Times New Roman"/>
          <w:color w:val="000000"/>
          <w:kern w:val="0"/>
          <w:lang w:eastAsia="en-GB"/>
          <w14:ligatures w14:val="none"/>
        </w:rPr>
        <w:t>01.11.2024</w:t>
      </w:r>
    </w:p>
    <w:p w14:paraId="7B637447" w14:textId="77777777" w:rsidR="002D73D9" w:rsidRPr="001B21B1" w:rsidRDefault="002D73D9" w:rsidP="001B21B1">
      <w:pPr>
        <w:spacing w:after="0" w:line="240" w:lineRule="auto"/>
        <w:outlineLvl w:val="2"/>
        <w:rPr>
          <w:rFonts w:ascii="Times New Roman" w:eastAsia="Times New Roman" w:hAnsi="Times New Roman" w:cs="Times New Roman"/>
          <w:b/>
          <w:bCs/>
          <w:color w:val="000000"/>
          <w:kern w:val="0"/>
          <w:lang w:eastAsia="en-GB"/>
          <w14:ligatures w14:val="none"/>
        </w:rPr>
      </w:pPr>
    </w:p>
    <w:p w14:paraId="31F72227" w14:textId="77777777" w:rsidR="001B21B1" w:rsidRPr="001B21B1" w:rsidRDefault="001B21B1" w:rsidP="001B21B1">
      <w:pPr>
        <w:spacing w:after="0" w:line="240" w:lineRule="auto"/>
        <w:jc w:val="both"/>
        <w:rPr>
          <w:rFonts w:ascii="Times New Roman" w:eastAsia="Times New Roman" w:hAnsi="Times New Roman" w:cs="Times New Roman"/>
          <w:color w:val="000000"/>
          <w:kern w:val="0"/>
          <w:lang w:eastAsia="en-GB"/>
          <w14:ligatures w14:val="none"/>
        </w:rPr>
      </w:pPr>
      <w:r w:rsidRPr="001B21B1">
        <w:rPr>
          <w:rFonts w:ascii="Times New Roman" w:eastAsia="Times New Roman" w:hAnsi="Times New Roman" w:cs="Times New Roman"/>
          <w:b/>
          <w:bCs/>
          <w:color w:val="000000"/>
          <w:kern w:val="0"/>
          <w:lang w:eastAsia="en-GB"/>
          <w14:ligatures w14:val="none"/>
        </w:rPr>
        <w:t>Bu belge, 6502 sayılı Tüketicinin Korunması Hakkında Kanun ve Mesafeli Sözleşmeler Yönetmeliği hükümleri uyarınca, hizmet sunumu amacıyla yapılan bağlayıcı bir sözleşme teklifidir.</w:t>
      </w:r>
    </w:p>
    <w:p w14:paraId="02C9EF2E" w14:textId="77777777" w:rsidR="001B21B1" w:rsidRDefault="001B21B1" w:rsidP="001B21B1">
      <w:pPr>
        <w:spacing w:after="0" w:line="240" w:lineRule="auto"/>
        <w:outlineLvl w:val="3"/>
        <w:rPr>
          <w:rFonts w:ascii="Times New Roman" w:eastAsia="Times New Roman" w:hAnsi="Times New Roman" w:cs="Times New Roman"/>
          <w:b/>
          <w:bCs/>
          <w:color w:val="000000"/>
          <w:kern w:val="0"/>
          <w:lang w:eastAsia="en-GB"/>
          <w14:ligatures w14:val="none"/>
        </w:rPr>
      </w:pPr>
    </w:p>
    <w:p w14:paraId="70E6045D" w14:textId="37F3106D" w:rsidR="001B21B1" w:rsidRPr="001B21B1" w:rsidRDefault="001B21B1" w:rsidP="001B21B1">
      <w:pPr>
        <w:spacing w:after="0" w:line="240" w:lineRule="auto"/>
        <w:outlineLvl w:val="3"/>
        <w:rPr>
          <w:rFonts w:ascii="Times New Roman" w:eastAsia="Times New Roman" w:hAnsi="Times New Roman" w:cs="Times New Roman"/>
          <w:b/>
          <w:bCs/>
          <w:color w:val="000000"/>
          <w:kern w:val="0"/>
          <w:lang w:eastAsia="en-GB"/>
          <w14:ligatures w14:val="none"/>
        </w:rPr>
      </w:pPr>
      <w:r w:rsidRPr="001B21B1">
        <w:rPr>
          <w:rFonts w:ascii="Times New Roman" w:eastAsia="Times New Roman" w:hAnsi="Times New Roman" w:cs="Times New Roman"/>
          <w:b/>
          <w:bCs/>
          <w:color w:val="000000"/>
          <w:kern w:val="0"/>
          <w:lang w:eastAsia="en-GB"/>
          <w14:ligatures w14:val="none"/>
        </w:rPr>
        <w:t>Hizmet Sağlayıcısı:</w:t>
      </w:r>
    </w:p>
    <w:p w14:paraId="23143875" w14:textId="77777777" w:rsidR="000C023A" w:rsidRDefault="000C023A" w:rsidP="000C023A">
      <w:pPr>
        <w:spacing w:after="0" w:line="240" w:lineRule="auto"/>
        <w:rPr>
          <w:rFonts w:ascii="Times New Roman" w:hAnsi="Times New Roman" w:cs="Times New Roman"/>
          <w:color w:val="000000"/>
          <w:lang w:val="tr-TR"/>
        </w:rPr>
      </w:pPr>
      <w:r w:rsidRPr="00761358">
        <w:rPr>
          <w:rFonts w:ascii="Times New Roman" w:hAnsi="Times New Roman" w:cs="Times New Roman"/>
          <w:color w:val="000000"/>
          <w:lang w:val="tr-TR"/>
        </w:rPr>
        <w:t xml:space="preserve">Toronto Imperial School, Ontario, Kanada yasalarına göre lisanslı bir </w:t>
      </w:r>
      <w:r>
        <w:rPr>
          <w:rFonts w:ascii="Times New Roman" w:hAnsi="Times New Roman" w:cs="Times New Roman"/>
          <w:color w:val="000000"/>
          <w:lang w:val="tr-TR"/>
        </w:rPr>
        <w:t>lisedir</w:t>
      </w:r>
      <w:r w:rsidRPr="00761358">
        <w:rPr>
          <w:rFonts w:ascii="Times New Roman" w:hAnsi="Times New Roman" w:cs="Times New Roman"/>
          <w:color w:val="000000"/>
          <w:lang w:val="tr-TR"/>
        </w:rPr>
        <w:t xml:space="preserve"> ve </w:t>
      </w:r>
      <w:r w:rsidRPr="00761358">
        <w:rPr>
          <w:rFonts w:ascii="Times New Roman" w:hAnsi="Times New Roman" w:cs="Times New Roman"/>
          <w:b/>
          <w:bCs/>
          <w:color w:val="000000"/>
          <w:lang w:val="tr-TR"/>
        </w:rPr>
        <w:t>TORONTO IMPERIAL SCHOOL INC.</w:t>
      </w:r>
      <w:r w:rsidRPr="00761358">
        <w:rPr>
          <w:rFonts w:ascii="Times New Roman" w:hAnsi="Times New Roman" w:cs="Times New Roman"/>
          <w:color w:val="000000"/>
          <w:lang w:val="tr-TR"/>
        </w:rPr>
        <w:t xml:space="preserve"> tarafından işletilmektedir. TORONTO IMPERIAL SCHOOL INC., Kanada'da 1000434865 numaralı şirket kaydı ile kurulmuş</w:t>
      </w:r>
      <w:r>
        <w:rPr>
          <w:rFonts w:ascii="Times New Roman" w:hAnsi="Times New Roman" w:cs="Times New Roman"/>
          <w:color w:val="000000"/>
          <w:lang w:val="tr-TR"/>
        </w:rPr>
        <w:t xml:space="preserve">tur </w:t>
      </w:r>
      <w:r w:rsidRPr="00761358">
        <w:rPr>
          <w:rFonts w:ascii="Times New Roman" w:hAnsi="Times New Roman" w:cs="Times New Roman"/>
          <w:color w:val="000000"/>
          <w:lang w:val="tr-TR"/>
        </w:rPr>
        <w:t>ve kayıtlı ofisi 1235 Bay St, 511, Toronto, Ontario, M5R3K4, Kanada'da bulunmaktadır (bundan sonra "TIS," "Keyone," "okul" veya "Yüklenici" olarak anılacaktır).</w:t>
      </w:r>
    </w:p>
    <w:p w14:paraId="755D4E61" w14:textId="77777777" w:rsidR="000C023A" w:rsidRDefault="000C023A" w:rsidP="000C023A">
      <w:pPr>
        <w:spacing w:after="0" w:line="240" w:lineRule="auto"/>
        <w:rPr>
          <w:rFonts w:ascii="Times New Roman" w:hAnsi="Times New Roman" w:cs="Times New Roman"/>
          <w:color w:val="000000"/>
          <w:lang w:val="tr-TR"/>
        </w:rPr>
      </w:pPr>
    </w:p>
    <w:p w14:paraId="56BDCFCE" w14:textId="77777777" w:rsidR="000C023A" w:rsidRPr="000C023A" w:rsidRDefault="000C023A" w:rsidP="000C023A">
      <w:pPr>
        <w:spacing w:after="0" w:line="240" w:lineRule="auto"/>
        <w:rPr>
          <w:rFonts w:ascii="Times New Roman" w:eastAsia="Times New Roman" w:hAnsi="Times New Roman" w:cs="Times New Roman"/>
          <w:color w:val="000000"/>
          <w:kern w:val="0"/>
          <w:lang w:val="tr-TR" w:eastAsia="en-GB"/>
          <w14:ligatures w14:val="none"/>
        </w:rPr>
      </w:pPr>
      <w:r w:rsidRPr="000C023A">
        <w:rPr>
          <w:rFonts w:ascii="Times New Roman" w:eastAsia="Times New Roman" w:hAnsi="Times New Roman" w:cs="Times New Roman"/>
          <w:color w:val="000000"/>
          <w:kern w:val="0"/>
          <w:lang w:val="tr-TR" w:eastAsia="en-GB"/>
          <w14:ligatures w14:val="none"/>
        </w:rPr>
        <w:t>Alıcı Adı: TORONTO IMPERIAL SCHOOL INC.</w:t>
      </w:r>
    </w:p>
    <w:p w14:paraId="4AD9EA53" w14:textId="77777777" w:rsidR="000C023A" w:rsidRPr="000C023A" w:rsidRDefault="000C023A" w:rsidP="000C023A">
      <w:pPr>
        <w:spacing w:after="0" w:line="240" w:lineRule="auto"/>
        <w:rPr>
          <w:rFonts w:ascii="Times New Roman" w:eastAsia="Times New Roman" w:hAnsi="Times New Roman" w:cs="Times New Roman"/>
          <w:color w:val="000000"/>
          <w:kern w:val="0"/>
          <w:lang w:val="tr-TR" w:eastAsia="en-GB"/>
          <w14:ligatures w14:val="none"/>
        </w:rPr>
      </w:pPr>
      <w:r w:rsidRPr="000C023A">
        <w:rPr>
          <w:rFonts w:ascii="Times New Roman" w:eastAsia="Times New Roman" w:hAnsi="Times New Roman" w:cs="Times New Roman"/>
          <w:color w:val="000000"/>
          <w:kern w:val="0"/>
          <w:lang w:val="tr-TR" w:eastAsia="en-GB"/>
          <w14:ligatures w14:val="none"/>
        </w:rPr>
        <w:t>Banka Adı: ROYAL BANK OF CANADA</w:t>
      </w:r>
    </w:p>
    <w:p w14:paraId="24FF5FD9" w14:textId="77777777" w:rsidR="000C023A" w:rsidRPr="000C023A" w:rsidRDefault="000C023A" w:rsidP="000C023A">
      <w:pPr>
        <w:spacing w:after="0" w:line="240" w:lineRule="auto"/>
        <w:rPr>
          <w:rFonts w:ascii="Times New Roman" w:eastAsia="Times New Roman" w:hAnsi="Times New Roman" w:cs="Times New Roman"/>
          <w:color w:val="000000"/>
          <w:kern w:val="0"/>
          <w:lang w:val="tr-TR" w:eastAsia="en-GB"/>
          <w14:ligatures w14:val="none"/>
        </w:rPr>
      </w:pPr>
      <w:r w:rsidRPr="000C023A">
        <w:rPr>
          <w:rFonts w:ascii="Times New Roman" w:eastAsia="Times New Roman" w:hAnsi="Times New Roman" w:cs="Times New Roman"/>
          <w:color w:val="000000"/>
          <w:kern w:val="0"/>
          <w:lang w:val="tr-TR" w:eastAsia="en-GB"/>
          <w14:ligatures w14:val="none"/>
        </w:rPr>
        <w:t>Banka Adresi: 1233 The Queensway, Toronto, Ontario M8Z 1S1</w:t>
      </w:r>
    </w:p>
    <w:p w14:paraId="740CDEAC" w14:textId="77777777" w:rsidR="000C023A" w:rsidRPr="000C023A" w:rsidRDefault="000C023A" w:rsidP="000C023A">
      <w:pPr>
        <w:spacing w:after="0" w:line="240" w:lineRule="auto"/>
        <w:rPr>
          <w:rFonts w:ascii="Times New Roman" w:eastAsia="Times New Roman" w:hAnsi="Times New Roman" w:cs="Times New Roman"/>
          <w:color w:val="000000"/>
          <w:kern w:val="0"/>
          <w:lang w:val="tr-TR" w:eastAsia="en-GB"/>
          <w14:ligatures w14:val="none"/>
        </w:rPr>
      </w:pPr>
      <w:r w:rsidRPr="000C023A">
        <w:rPr>
          <w:rFonts w:ascii="Times New Roman" w:eastAsia="Times New Roman" w:hAnsi="Times New Roman" w:cs="Times New Roman"/>
          <w:color w:val="000000"/>
          <w:kern w:val="0"/>
          <w:lang w:val="tr-TR" w:eastAsia="en-GB"/>
          <w14:ligatures w14:val="none"/>
        </w:rPr>
        <w:t>Banka Kodu: 003; Hesap No: 1025584 ($CAD)</w:t>
      </w:r>
    </w:p>
    <w:p w14:paraId="2CC75A55" w14:textId="77777777" w:rsidR="000C023A" w:rsidRPr="000C023A" w:rsidRDefault="000C023A" w:rsidP="000C023A">
      <w:pPr>
        <w:spacing w:after="0" w:line="240" w:lineRule="auto"/>
        <w:rPr>
          <w:rFonts w:ascii="Times New Roman" w:eastAsia="Times New Roman" w:hAnsi="Times New Roman" w:cs="Times New Roman"/>
          <w:color w:val="000000"/>
          <w:kern w:val="0"/>
          <w:lang w:val="tr-TR" w:eastAsia="en-GB"/>
          <w14:ligatures w14:val="none"/>
        </w:rPr>
      </w:pPr>
      <w:r w:rsidRPr="000C023A">
        <w:rPr>
          <w:rFonts w:ascii="Times New Roman" w:eastAsia="Times New Roman" w:hAnsi="Times New Roman" w:cs="Times New Roman"/>
          <w:color w:val="000000"/>
          <w:kern w:val="0"/>
          <w:lang w:val="tr-TR" w:eastAsia="en-GB"/>
          <w14:ligatures w14:val="none"/>
        </w:rPr>
        <w:t>Transit No: 06302</w:t>
      </w:r>
    </w:p>
    <w:p w14:paraId="3199CF4F" w14:textId="76E12D71" w:rsidR="000C023A" w:rsidRDefault="000C023A" w:rsidP="000C023A">
      <w:pPr>
        <w:spacing w:after="0" w:line="240" w:lineRule="auto"/>
        <w:rPr>
          <w:rFonts w:ascii="Times New Roman" w:eastAsia="Times New Roman" w:hAnsi="Times New Roman" w:cs="Times New Roman"/>
          <w:color w:val="000000"/>
          <w:kern w:val="0"/>
          <w:lang w:val="tr-TR" w:eastAsia="en-GB"/>
          <w14:ligatures w14:val="none"/>
        </w:rPr>
      </w:pPr>
      <w:r w:rsidRPr="000C023A">
        <w:rPr>
          <w:rFonts w:ascii="Times New Roman" w:eastAsia="Times New Roman" w:hAnsi="Times New Roman" w:cs="Times New Roman"/>
          <w:color w:val="000000"/>
          <w:kern w:val="0"/>
          <w:lang w:val="tr-TR" w:eastAsia="en-GB"/>
          <w14:ligatures w14:val="none"/>
        </w:rPr>
        <w:t>SWIFT: ROYCCAT2</w:t>
      </w:r>
    </w:p>
    <w:p w14:paraId="0C8FED4B" w14:textId="77777777" w:rsidR="000C023A" w:rsidRPr="00761358" w:rsidRDefault="000C023A" w:rsidP="000C023A">
      <w:pPr>
        <w:spacing w:after="0" w:line="240" w:lineRule="auto"/>
        <w:rPr>
          <w:rFonts w:ascii="Times New Roman" w:eastAsia="Times New Roman" w:hAnsi="Times New Roman" w:cs="Times New Roman"/>
          <w:color w:val="000000"/>
          <w:kern w:val="0"/>
          <w:lang w:val="tr-TR" w:eastAsia="en-GB"/>
          <w14:ligatures w14:val="none"/>
        </w:rPr>
      </w:pPr>
    </w:p>
    <w:p w14:paraId="714B12F4" w14:textId="77777777" w:rsidR="001B21B1" w:rsidRPr="001B21B1" w:rsidRDefault="001B21B1" w:rsidP="001B21B1">
      <w:pPr>
        <w:spacing w:after="0" w:line="240" w:lineRule="auto"/>
        <w:outlineLvl w:val="2"/>
        <w:rPr>
          <w:rFonts w:ascii="Times New Roman" w:eastAsia="Times New Roman" w:hAnsi="Times New Roman" w:cs="Times New Roman"/>
          <w:b/>
          <w:bCs/>
          <w:color w:val="000000"/>
          <w:kern w:val="0"/>
          <w:lang w:eastAsia="en-GB"/>
          <w14:ligatures w14:val="none"/>
        </w:rPr>
      </w:pPr>
      <w:r w:rsidRPr="001B21B1">
        <w:rPr>
          <w:rFonts w:ascii="Times New Roman" w:eastAsia="Times New Roman" w:hAnsi="Times New Roman" w:cs="Times New Roman"/>
          <w:b/>
          <w:bCs/>
          <w:color w:val="000000"/>
          <w:kern w:val="0"/>
          <w:lang w:eastAsia="en-GB"/>
          <w14:ligatures w14:val="none"/>
        </w:rPr>
        <w:t>1. Sözleşmenin Konusu</w:t>
      </w:r>
    </w:p>
    <w:p w14:paraId="68231AB1" w14:textId="77777777" w:rsidR="001B21B1" w:rsidRPr="001B21B1" w:rsidRDefault="001B21B1" w:rsidP="005F274A">
      <w:pPr>
        <w:spacing w:after="0" w:line="240" w:lineRule="auto"/>
        <w:jc w:val="both"/>
        <w:rPr>
          <w:rFonts w:ascii="Times New Roman" w:eastAsia="Times New Roman" w:hAnsi="Times New Roman" w:cs="Times New Roman"/>
          <w:color w:val="000000"/>
          <w:kern w:val="0"/>
          <w:lang w:eastAsia="en-GB"/>
          <w14:ligatures w14:val="none"/>
        </w:rPr>
      </w:pPr>
      <w:r w:rsidRPr="001B21B1">
        <w:rPr>
          <w:rFonts w:ascii="Times New Roman" w:eastAsia="Times New Roman" w:hAnsi="Times New Roman" w:cs="Times New Roman"/>
          <w:color w:val="000000"/>
          <w:kern w:val="0"/>
          <w:lang w:eastAsia="en-GB"/>
          <w14:ligatures w14:val="none"/>
        </w:rPr>
        <w:t>İşbu Sözleşme, Hizmet Sağlayıcısı tarafından çevrimiçi ortamda sunulan dijital ürüne erişim veya uluslararası eğitim alanında danışmanlık hizmeti sağlanmasına ilişkin koşulları düzenler. Hizmet, ancak bununla sınırlı olmamak üzere, web seminerlerine (webinar), dijital sunumlara, birebir çevrimiçi danışmanlık oturumlarına ve ilgili materyallere erişimi kapsar (“Hizmet”).</w:t>
      </w:r>
    </w:p>
    <w:p w14:paraId="25C3E27A" w14:textId="7E7C2410" w:rsidR="001B21B1" w:rsidRPr="001B21B1" w:rsidRDefault="001B21B1" w:rsidP="001B21B1">
      <w:pPr>
        <w:spacing w:after="0" w:line="240" w:lineRule="auto"/>
        <w:rPr>
          <w:rFonts w:ascii="Times New Roman" w:eastAsia="Times New Roman" w:hAnsi="Times New Roman" w:cs="Times New Roman"/>
          <w:kern w:val="0"/>
          <w:lang w:eastAsia="en-GB"/>
          <w14:ligatures w14:val="none"/>
        </w:rPr>
      </w:pPr>
    </w:p>
    <w:p w14:paraId="66D4248E" w14:textId="77777777" w:rsidR="001B21B1" w:rsidRPr="001B21B1" w:rsidRDefault="001B21B1" w:rsidP="001B21B1">
      <w:pPr>
        <w:spacing w:after="0" w:line="240" w:lineRule="auto"/>
        <w:outlineLvl w:val="2"/>
        <w:rPr>
          <w:rFonts w:ascii="Times New Roman" w:eastAsia="Times New Roman" w:hAnsi="Times New Roman" w:cs="Times New Roman"/>
          <w:b/>
          <w:bCs/>
          <w:color w:val="000000"/>
          <w:kern w:val="0"/>
          <w:lang w:eastAsia="en-GB"/>
          <w14:ligatures w14:val="none"/>
        </w:rPr>
      </w:pPr>
      <w:r w:rsidRPr="001B21B1">
        <w:rPr>
          <w:rFonts w:ascii="Times New Roman" w:eastAsia="Times New Roman" w:hAnsi="Times New Roman" w:cs="Times New Roman"/>
          <w:b/>
          <w:bCs/>
          <w:color w:val="000000"/>
          <w:kern w:val="0"/>
          <w:lang w:eastAsia="en-GB"/>
          <w14:ligatures w14:val="none"/>
        </w:rPr>
        <w:t>2. Tanımlar</w:t>
      </w:r>
    </w:p>
    <w:p w14:paraId="738B4B4D" w14:textId="77777777" w:rsidR="001B21B1" w:rsidRPr="001B21B1" w:rsidRDefault="001B21B1" w:rsidP="001B21B1">
      <w:pPr>
        <w:numPr>
          <w:ilvl w:val="0"/>
          <w:numId w:val="3"/>
        </w:numPr>
        <w:spacing w:after="0" w:line="240" w:lineRule="auto"/>
        <w:rPr>
          <w:rFonts w:ascii="Times New Roman" w:eastAsia="Times New Roman" w:hAnsi="Times New Roman" w:cs="Times New Roman"/>
          <w:color w:val="000000"/>
          <w:kern w:val="0"/>
          <w:lang w:eastAsia="en-GB"/>
          <w14:ligatures w14:val="none"/>
        </w:rPr>
      </w:pPr>
      <w:r w:rsidRPr="001B21B1">
        <w:rPr>
          <w:rFonts w:ascii="Times New Roman" w:eastAsia="Times New Roman" w:hAnsi="Times New Roman" w:cs="Times New Roman"/>
          <w:b/>
          <w:bCs/>
          <w:color w:val="000000"/>
          <w:kern w:val="0"/>
          <w:lang w:eastAsia="en-GB"/>
          <w14:ligatures w14:val="none"/>
        </w:rPr>
        <w:t>Müşteri:</w:t>
      </w:r>
      <w:r w:rsidRPr="001B21B1">
        <w:rPr>
          <w:rFonts w:ascii="Times New Roman" w:eastAsia="Times New Roman" w:hAnsi="Times New Roman" w:cs="Times New Roman"/>
          <w:color w:val="000000"/>
          <w:kern w:val="0"/>
          <w:lang w:eastAsia="en-GB"/>
          <w14:ligatures w14:val="none"/>
        </w:rPr>
        <w:t> Bu teklifi, çevrimiçi ödeme ve onay yoluyla kabul eden gerçek veya tüzel kişidir.</w:t>
      </w:r>
    </w:p>
    <w:p w14:paraId="41D4C282" w14:textId="77777777" w:rsidR="001B21B1" w:rsidRPr="001B21B1" w:rsidRDefault="001B21B1" w:rsidP="001B21B1">
      <w:pPr>
        <w:numPr>
          <w:ilvl w:val="0"/>
          <w:numId w:val="3"/>
        </w:numPr>
        <w:spacing w:after="0" w:line="240" w:lineRule="auto"/>
        <w:rPr>
          <w:rFonts w:ascii="Times New Roman" w:eastAsia="Times New Roman" w:hAnsi="Times New Roman" w:cs="Times New Roman"/>
          <w:color w:val="000000"/>
          <w:kern w:val="0"/>
          <w:lang w:eastAsia="en-GB"/>
          <w14:ligatures w14:val="none"/>
        </w:rPr>
      </w:pPr>
      <w:r w:rsidRPr="001B21B1">
        <w:rPr>
          <w:rFonts w:ascii="Times New Roman" w:eastAsia="Times New Roman" w:hAnsi="Times New Roman" w:cs="Times New Roman"/>
          <w:b/>
          <w:bCs/>
          <w:color w:val="000000"/>
          <w:kern w:val="0"/>
          <w:lang w:eastAsia="en-GB"/>
          <w14:ligatures w14:val="none"/>
        </w:rPr>
        <w:t>Hizmet:</w:t>
      </w:r>
      <w:r w:rsidRPr="001B21B1">
        <w:rPr>
          <w:rFonts w:ascii="Times New Roman" w:eastAsia="Times New Roman" w:hAnsi="Times New Roman" w:cs="Times New Roman"/>
          <w:color w:val="000000"/>
          <w:kern w:val="0"/>
          <w:lang w:eastAsia="en-GB"/>
          <w14:ligatures w14:val="none"/>
        </w:rPr>
        <w:t> Eğitim planlaması, yurtdışı başvuru yönlendirmesi gibi konularda dijital içerik erişimi veya danışmanlık oturumu sağlanmasıdır.</w:t>
      </w:r>
    </w:p>
    <w:p w14:paraId="1A36C0AF" w14:textId="77777777" w:rsidR="001B21B1" w:rsidRPr="001B21B1" w:rsidRDefault="001B21B1" w:rsidP="001B21B1">
      <w:pPr>
        <w:numPr>
          <w:ilvl w:val="0"/>
          <w:numId w:val="3"/>
        </w:numPr>
        <w:spacing w:after="0" w:line="240" w:lineRule="auto"/>
        <w:rPr>
          <w:rFonts w:ascii="Times New Roman" w:eastAsia="Times New Roman" w:hAnsi="Times New Roman" w:cs="Times New Roman"/>
          <w:color w:val="000000"/>
          <w:kern w:val="0"/>
          <w:lang w:eastAsia="en-GB"/>
          <w14:ligatures w14:val="none"/>
        </w:rPr>
      </w:pPr>
      <w:r w:rsidRPr="001B21B1">
        <w:rPr>
          <w:rFonts w:ascii="Times New Roman" w:eastAsia="Times New Roman" w:hAnsi="Times New Roman" w:cs="Times New Roman"/>
          <w:b/>
          <w:bCs/>
          <w:color w:val="000000"/>
          <w:kern w:val="0"/>
          <w:lang w:eastAsia="en-GB"/>
          <w14:ligatures w14:val="none"/>
        </w:rPr>
        <w:t>Mesafeli Sözleşme:</w:t>
      </w:r>
      <w:r w:rsidRPr="001B21B1">
        <w:rPr>
          <w:rFonts w:ascii="Times New Roman" w:eastAsia="Times New Roman" w:hAnsi="Times New Roman" w:cs="Times New Roman"/>
          <w:color w:val="000000"/>
          <w:kern w:val="0"/>
          <w:lang w:eastAsia="en-GB"/>
          <w14:ligatures w14:val="none"/>
        </w:rPr>
        <w:t> Fiziksel ortamda bulunulmaksızın, elektronik iletişim araçlarıyla kurulan hizmet sözleşmesidir.</w:t>
      </w:r>
    </w:p>
    <w:p w14:paraId="418AA9AE" w14:textId="7B806BC6" w:rsidR="001B21B1" w:rsidRPr="001B21B1" w:rsidRDefault="001B21B1" w:rsidP="001B21B1">
      <w:pPr>
        <w:spacing w:after="0" w:line="240" w:lineRule="auto"/>
        <w:rPr>
          <w:rFonts w:ascii="Times New Roman" w:eastAsia="Times New Roman" w:hAnsi="Times New Roman" w:cs="Times New Roman"/>
          <w:kern w:val="0"/>
          <w:lang w:eastAsia="en-GB"/>
          <w14:ligatures w14:val="none"/>
        </w:rPr>
      </w:pPr>
    </w:p>
    <w:p w14:paraId="7F9C4336" w14:textId="77777777" w:rsidR="001B21B1" w:rsidRPr="001B21B1" w:rsidRDefault="001B21B1" w:rsidP="001B21B1">
      <w:pPr>
        <w:spacing w:after="0" w:line="240" w:lineRule="auto"/>
        <w:outlineLvl w:val="2"/>
        <w:rPr>
          <w:rFonts w:ascii="Times New Roman" w:eastAsia="Times New Roman" w:hAnsi="Times New Roman" w:cs="Times New Roman"/>
          <w:b/>
          <w:bCs/>
          <w:color w:val="000000"/>
          <w:kern w:val="0"/>
          <w:lang w:eastAsia="en-GB"/>
          <w14:ligatures w14:val="none"/>
        </w:rPr>
      </w:pPr>
      <w:r w:rsidRPr="001B21B1">
        <w:rPr>
          <w:rFonts w:ascii="Times New Roman" w:eastAsia="Times New Roman" w:hAnsi="Times New Roman" w:cs="Times New Roman"/>
          <w:b/>
          <w:bCs/>
          <w:color w:val="000000"/>
          <w:kern w:val="0"/>
          <w:lang w:eastAsia="en-GB"/>
          <w14:ligatures w14:val="none"/>
        </w:rPr>
        <w:t>3. Sözleşmenin Kabulü</w:t>
      </w:r>
    </w:p>
    <w:p w14:paraId="28CB6801" w14:textId="77777777" w:rsidR="001B21B1" w:rsidRPr="001B21B1" w:rsidRDefault="001B21B1" w:rsidP="005F274A">
      <w:pPr>
        <w:spacing w:after="0" w:line="240" w:lineRule="auto"/>
        <w:jc w:val="both"/>
        <w:rPr>
          <w:rFonts w:ascii="Times New Roman" w:eastAsia="Times New Roman" w:hAnsi="Times New Roman" w:cs="Times New Roman"/>
          <w:color w:val="000000"/>
          <w:kern w:val="0"/>
          <w:lang w:eastAsia="en-GB"/>
          <w14:ligatures w14:val="none"/>
        </w:rPr>
      </w:pPr>
      <w:r w:rsidRPr="001B21B1">
        <w:rPr>
          <w:rFonts w:ascii="Times New Roman" w:eastAsia="Times New Roman" w:hAnsi="Times New Roman" w:cs="Times New Roman"/>
          <w:color w:val="000000"/>
          <w:kern w:val="0"/>
          <w:lang w:eastAsia="en-GB"/>
          <w14:ligatures w14:val="none"/>
        </w:rPr>
        <w:t>Müşteri, ödeme işlemini tamamlayarak ve “Sözleşme koşullarını kabul ediyorum” kutucuğunu işaretleyerek, işbu sözleşmeyi okuduğunu, anladığını ve kabul ettiğini beyan eder. Sözleşme, ödeme bedelinin Hizmet Sağlayıcısı hesabına geçmesiyle yürürlüğe girer.</w:t>
      </w:r>
    </w:p>
    <w:p w14:paraId="1E61ABBB" w14:textId="08B395C7" w:rsidR="001B21B1" w:rsidRPr="001B21B1" w:rsidRDefault="001B21B1" w:rsidP="001B21B1">
      <w:pPr>
        <w:spacing w:after="0" w:line="240" w:lineRule="auto"/>
        <w:rPr>
          <w:rFonts w:ascii="Times New Roman" w:eastAsia="Times New Roman" w:hAnsi="Times New Roman" w:cs="Times New Roman"/>
          <w:kern w:val="0"/>
          <w:lang w:eastAsia="en-GB"/>
          <w14:ligatures w14:val="none"/>
        </w:rPr>
      </w:pPr>
    </w:p>
    <w:p w14:paraId="2405F5B5" w14:textId="77777777" w:rsidR="001B21B1" w:rsidRPr="001B21B1" w:rsidRDefault="001B21B1" w:rsidP="001B21B1">
      <w:pPr>
        <w:spacing w:after="0" w:line="240" w:lineRule="auto"/>
        <w:outlineLvl w:val="2"/>
        <w:rPr>
          <w:rFonts w:ascii="Times New Roman" w:eastAsia="Times New Roman" w:hAnsi="Times New Roman" w:cs="Times New Roman"/>
          <w:b/>
          <w:bCs/>
          <w:color w:val="000000"/>
          <w:kern w:val="0"/>
          <w:lang w:eastAsia="en-GB"/>
          <w14:ligatures w14:val="none"/>
        </w:rPr>
      </w:pPr>
      <w:r w:rsidRPr="001B21B1">
        <w:rPr>
          <w:rFonts w:ascii="Times New Roman" w:eastAsia="Times New Roman" w:hAnsi="Times New Roman" w:cs="Times New Roman"/>
          <w:b/>
          <w:bCs/>
          <w:color w:val="000000"/>
          <w:kern w:val="0"/>
          <w:lang w:eastAsia="en-GB"/>
          <w14:ligatures w14:val="none"/>
        </w:rPr>
        <w:t>4. Hizmetin İfası</w:t>
      </w:r>
    </w:p>
    <w:p w14:paraId="13AFF341" w14:textId="77777777" w:rsidR="001B21B1" w:rsidRPr="001B21B1" w:rsidRDefault="001B21B1" w:rsidP="005F274A">
      <w:pPr>
        <w:spacing w:after="0" w:line="240" w:lineRule="auto"/>
        <w:jc w:val="both"/>
        <w:rPr>
          <w:rFonts w:ascii="Times New Roman" w:eastAsia="Times New Roman" w:hAnsi="Times New Roman" w:cs="Times New Roman"/>
          <w:color w:val="000000"/>
          <w:kern w:val="0"/>
          <w:lang w:eastAsia="en-GB"/>
          <w14:ligatures w14:val="none"/>
        </w:rPr>
      </w:pPr>
      <w:r w:rsidRPr="001B21B1">
        <w:rPr>
          <w:rFonts w:ascii="Times New Roman" w:eastAsia="Times New Roman" w:hAnsi="Times New Roman" w:cs="Times New Roman"/>
          <w:color w:val="000000"/>
          <w:kern w:val="0"/>
          <w:lang w:eastAsia="en-GB"/>
          <w14:ligatures w14:val="none"/>
        </w:rPr>
        <w:t>Hizmet, internet sitesinde veya e-posta bildiriminde belirtilen tarih ve saatte sunulacaktır. Erişim bilgileri (örneğin bağlantı, şifre, platform bilgisi) ödeme onayından sonra Müşteri'ye dijital yolla iletilecektir.</w:t>
      </w:r>
    </w:p>
    <w:p w14:paraId="6013B790" w14:textId="6C8596BB" w:rsidR="001B21B1" w:rsidRPr="001B21B1" w:rsidRDefault="001B21B1" w:rsidP="001B21B1">
      <w:pPr>
        <w:spacing w:after="0" w:line="240" w:lineRule="auto"/>
        <w:rPr>
          <w:rFonts w:ascii="Times New Roman" w:eastAsia="Times New Roman" w:hAnsi="Times New Roman" w:cs="Times New Roman"/>
          <w:kern w:val="0"/>
          <w:lang w:eastAsia="en-GB"/>
          <w14:ligatures w14:val="none"/>
        </w:rPr>
      </w:pPr>
    </w:p>
    <w:p w14:paraId="6F75FCEE" w14:textId="77777777" w:rsidR="001B21B1" w:rsidRPr="001B21B1" w:rsidRDefault="001B21B1" w:rsidP="001B21B1">
      <w:pPr>
        <w:spacing w:after="0" w:line="240" w:lineRule="auto"/>
        <w:outlineLvl w:val="2"/>
        <w:rPr>
          <w:rFonts w:ascii="Times New Roman" w:eastAsia="Times New Roman" w:hAnsi="Times New Roman" w:cs="Times New Roman"/>
          <w:b/>
          <w:bCs/>
          <w:color w:val="000000"/>
          <w:kern w:val="0"/>
          <w:lang w:eastAsia="en-GB"/>
          <w14:ligatures w14:val="none"/>
        </w:rPr>
      </w:pPr>
      <w:r w:rsidRPr="001B21B1">
        <w:rPr>
          <w:rFonts w:ascii="Times New Roman" w:eastAsia="Times New Roman" w:hAnsi="Times New Roman" w:cs="Times New Roman"/>
          <w:b/>
          <w:bCs/>
          <w:color w:val="000000"/>
          <w:kern w:val="0"/>
          <w:lang w:eastAsia="en-GB"/>
          <w14:ligatures w14:val="none"/>
        </w:rPr>
        <w:t>5. Fiyat ve Ödeme</w:t>
      </w:r>
    </w:p>
    <w:p w14:paraId="1C752CB3" w14:textId="77777777" w:rsidR="001B21B1" w:rsidRPr="001B21B1" w:rsidRDefault="001B21B1" w:rsidP="005F274A">
      <w:pPr>
        <w:spacing w:after="0" w:line="240" w:lineRule="auto"/>
        <w:jc w:val="both"/>
        <w:rPr>
          <w:rFonts w:ascii="Times New Roman" w:eastAsia="Times New Roman" w:hAnsi="Times New Roman" w:cs="Times New Roman"/>
          <w:color w:val="000000"/>
          <w:kern w:val="0"/>
          <w:lang w:eastAsia="en-GB"/>
          <w14:ligatures w14:val="none"/>
        </w:rPr>
      </w:pPr>
      <w:r w:rsidRPr="001B21B1">
        <w:rPr>
          <w:rFonts w:ascii="Times New Roman" w:eastAsia="Times New Roman" w:hAnsi="Times New Roman" w:cs="Times New Roman"/>
          <w:color w:val="000000"/>
          <w:kern w:val="0"/>
          <w:lang w:eastAsia="en-GB"/>
          <w14:ligatures w14:val="none"/>
        </w:rPr>
        <w:t>Hizmet fiyatları internet sitesinde belirtilir ve tüm vergileri içerir. Hizmetin ifası öncesinde ödeme, belirtilen ödeme sistemleri aracılığıyla eksiksiz yapılmalıdır. Ödeme alınmadan hizmete erişim sağlanmaz.</w:t>
      </w:r>
    </w:p>
    <w:p w14:paraId="56409AC7" w14:textId="5BF480EA" w:rsidR="001B21B1" w:rsidRPr="001B21B1" w:rsidRDefault="001B21B1" w:rsidP="001B21B1">
      <w:pPr>
        <w:spacing w:after="0" w:line="240" w:lineRule="auto"/>
        <w:rPr>
          <w:rFonts w:ascii="Times New Roman" w:eastAsia="Times New Roman" w:hAnsi="Times New Roman" w:cs="Times New Roman"/>
          <w:kern w:val="0"/>
          <w:lang w:eastAsia="en-GB"/>
          <w14:ligatures w14:val="none"/>
        </w:rPr>
      </w:pPr>
    </w:p>
    <w:p w14:paraId="077EB6A3" w14:textId="77777777" w:rsidR="001B21B1" w:rsidRPr="001B21B1" w:rsidRDefault="001B21B1" w:rsidP="001B21B1">
      <w:pPr>
        <w:spacing w:after="0" w:line="240" w:lineRule="auto"/>
        <w:outlineLvl w:val="2"/>
        <w:rPr>
          <w:rFonts w:ascii="Times New Roman" w:eastAsia="Times New Roman" w:hAnsi="Times New Roman" w:cs="Times New Roman"/>
          <w:b/>
          <w:bCs/>
          <w:color w:val="000000"/>
          <w:kern w:val="0"/>
          <w:lang w:eastAsia="en-GB"/>
          <w14:ligatures w14:val="none"/>
        </w:rPr>
      </w:pPr>
      <w:r w:rsidRPr="001B21B1">
        <w:rPr>
          <w:rFonts w:ascii="Times New Roman" w:eastAsia="Times New Roman" w:hAnsi="Times New Roman" w:cs="Times New Roman"/>
          <w:b/>
          <w:bCs/>
          <w:color w:val="000000"/>
          <w:kern w:val="0"/>
          <w:lang w:eastAsia="en-GB"/>
          <w14:ligatures w14:val="none"/>
        </w:rPr>
        <w:t>6. Cayma Hakkı</w:t>
      </w:r>
    </w:p>
    <w:p w14:paraId="233145BC" w14:textId="77777777" w:rsidR="001B21B1" w:rsidRPr="001B21B1" w:rsidRDefault="001B21B1" w:rsidP="001B21B1">
      <w:pPr>
        <w:spacing w:after="0" w:line="240" w:lineRule="auto"/>
        <w:rPr>
          <w:rFonts w:ascii="Times New Roman" w:eastAsia="Times New Roman" w:hAnsi="Times New Roman" w:cs="Times New Roman"/>
          <w:color w:val="000000"/>
          <w:kern w:val="0"/>
          <w:lang w:eastAsia="en-GB"/>
          <w14:ligatures w14:val="none"/>
        </w:rPr>
      </w:pPr>
      <w:r w:rsidRPr="001B21B1">
        <w:rPr>
          <w:rFonts w:ascii="Times New Roman" w:eastAsia="Times New Roman" w:hAnsi="Times New Roman" w:cs="Times New Roman"/>
          <w:color w:val="000000"/>
          <w:kern w:val="0"/>
          <w:lang w:eastAsia="en-GB"/>
          <w14:ligatures w14:val="none"/>
        </w:rPr>
        <w:lastRenderedPageBreak/>
        <w:t>Mesafeli Sözleşmeler Yönetmeliği’nin 15. maddesi uyarınca Müşteri,</w:t>
      </w:r>
    </w:p>
    <w:p w14:paraId="344D11D1" w14:textId="77777777" w:rsidR="001B21B1" w:rsidRPr="001B21B1" w:rsidRDefault="001B21B1" w:rsidP="001B21B1">
      <w:pPr>
        <w:numPr>
          <w:ilvl w:val="0"/>
          <w:numId w:val="4"/>
        </w:numPr>
        <w:spacing w:after="0" w:line="240" w:lineRule="auto"/>
        <w:rPr>
          <w:rFonts w:ascii="Times New Roman" w:eastAsia="Times New Roman" w:hAnsi="Times New Roman" w:cs="Times New Roman"/>
          <w:color w:val="000000"/>
          <w:kern w:val="0"/>
          <w:lang w:eastAsia="en-GB"/>
          <w14:ligatures w14:val="none"/>
        </w:rPr>
      </w:pPr>
      <w:r w:rsidRPr="001B21B1">
        <w:rPr>
          <w:rFonts w:ascii="Times New Roman" w:eastAsia="Times New Roman" w:hAnsi="Times New Roman" w:cs="Times New Roman"/>
          <w:color w:val="000000"/>
          <w:kern w:val="0"/>
          <w:lang w:eastAsia="en-GB"/>
          <w14:ligatures w14:val="none"/>
        </w:rPr>
        <w:t>dijital içerik hizmetine anında erişim sağlanması ve</w:t>
      </w:r>
    </w:p>
    <w:p w14:paraId="0BB15493" w14:textId="77777777" w:rsidR="001B21B1" w:rsidRPr="001B21B1" w:rsidRDefault="001B21B1" w:rsidP="001B21B1">
      <w:pPr>
        <w:numPr>
          <w:ilvl w:val="0"/>
          <w:numId w:val="4"/>
        </w:numPr>
        <w:spacing w:after="0" w:line="240" w:lineRule="auto"/>
        <w:rPr>
          <w:rFonts w:ascii="Times New Roman" w:eastAsia="Times New Roman" w:hAnsi="Times New Roman" w:cs="Times New Roman"/>
          <w:color w:val="000000"/>
          <w:kern w:val="0"/>
          <w:lang w:eastAsia="en-GB"/>
          <w14:ligatures w14:val="none"/>
        </w:rPr>
      </w:pPr>
      <w:r w:rsidRPr="001B21B1">
        <w:rPr>
          <w:rFonts w:ascii="Times New Roman" w:eastAsia="Times New Roman" w:hAnsi="Times New Roman" w:cs="Times New Roman"/>
          <w:color w:val="000000"/>
          <w:kern w:val="0"/>
          <w:lang w:eastAsia="en-GB"/>
          <w14:ligatures w14:val="none"/>
        </w:rPr>
        <w:t>hizmetin ifasına açık rızayla başlanması durumunda</w:t>
      </w:r>
      <w:r w:rsidRPr="001B21B1">
        <w:rPr>
          <w:rFonts w:ascii="Times New Roman" w:eastAsia="Times New Roman" w:hAnsi="Times New Roman" w:cs="Times New Roman"/>
          <w:color w:val="000000"/>
          <w:kern w:val="0"/>
          <w:lang w:eastAsia="en-GB"/>
          <w14:ligatures w14:val="none"/>
        </w:rPr>
        <w:br/>
        <w:t>cayma hakkından feragat ettiğini kabul ve beyan eder.</w:t>
      </w:r>
    </w:p>
    <w:p w14:paraId="2D06301E" w14:textId="77777777" w:rsidR="001B21B1" w:rsidRPr="001B21B1" w:rsidRDefault="001B21B1" w:rsidP="005F274A">
      <w:pPr>
        <w:spacing w:after="0" w:line="240" w:lineRule="auto"/>
        <w:jc w:val="both"/>
        <w:rPr>
          <w:rFonts w:ascii="Times New Roman" w:eastAsia="Times New Roman" w:hAnsi="Times New Roman" w:cs="Times New Roman"/>
          <w:color w:val="000000"/>
          <w:kern w:val="0"/>
          <w:lang w:eastAsia="en-GB"/>
          <w14:ligatures w14:val="none"/>
        </w:rPr>
      </w:pPr>
      <w:r w:rsidRPr="001B21B1">
        <w:rPr>
          <w:rFonts w:ascii="Times New Roman" w:eastAsia="Times New Roman" w:hAnsi="Times New Roman" w:cs="Times New Roman"/>
          <w:b/>
          <w:bCs/>
          <w:color w:val="000000"/>
          <w:kern w:val="0"/>
          <w:lang w:eastAsia="en-GB"/>
          <w14:ligatures w14:val="none"/>
        </w:rPr>
        <w:t>Not:</w:t>
      </w:r>
      <w:r w:rsidRPr="001B21B1">
        <w:rPr>
          <w:rFonts w:ascii="Times New Roman" w:eastAsia="Times New Roman" w:hAnsi="Times New Roman" w:cs="Times New Roman"/>
          <w:color w:val="000000"/>
          <w:kern w:val="0"/>
          <w:lang w:eastAsia="en-GB"/>
          <w14:ligatures w14:val="none"/>
        </w:rPr>
        <w:t> Hizmetin ifasına başlanmadan önce iptal talebinde bulunulması halinde, Hizmet Sağlayıcısı idari masrafları dikkate alarak tam veya kısmi iade yapma hakkını saklı tutar.</w:t>
      </w:r>
    </w:p>
    <w:p w14:paraId="6170C8E3" w14:textId="4E0269F2" w:rsidR="001B21B1" w:rsidRPr="001B21B1" w:rsidRDefault="001B21B1" w:rsidP="001B21B1">
      <w:pPr>
        <w:spacing w:after="0" w:line="240" w:lineRule="auto"/>
        <w:rPr>
          <w:rFonts w:ascii="Times New Roman" w:eastAsia="Times New Roman" w:hAnsi="Times New Roman" w:cs="Times New Roman"/>
          <w:kern w:val="0"/>
          <w:lang w:eastAsia="en-GB"/>
          <w14:ligatures w14:val="none"/>
        </w:rPr>
      </w:pPr>
    </w:p>
    <w:p w14:paraId="3ED78C13" w14:textId="77777777" w:rsidR="001B21B1" w:rsidRPr="001B21B1" w:rsidRDefault="001B21B1" w:rsidP="001B21B1">
      <w:pPr>
        <w:spacing w:after="0" w:line="240" w:lineRule="auto"/>
        <w:outlineLvl w:val="2"/>
        <w:rPr>
          <w:rFonts w:ascii="Times New Roman" w:eastAsia="Times New Roman" w:hAnsi="Times New Roman" w:cs="Times New Roman"/>
          <w:b/>
          <w:bCs/>
          <w:color w:val="000000"/>
          <w:kern w:val="0"/>
          <w:lang w:eastAsia="en-GB"/>
          <w14:ligatures w14:val="none"/>
        </w:rPr>
      </w:pPr>
      <w:r w:rsidRPr="001B21B1">
        <w:rPr>
          <w:rFonts w:ascii="Times New Roman" w:eastAsia="Times New Roman" w:hAnsi="Times New Roman" w:cs="Times New Roman"/>
          <w:b/>
          <w:bCs/>
          <w:color w:val="000000"/>
          <w:kern w:val="0"/>
          <w:lang w:eastAsia="en-GB"/>
          <w14:ligatures w14:val="none"/>
        </w:rPr>
        <w:t>7. İptal ve Erteleme</w:t>
      </w:r>
    </w:p>
    <w:p w14:paraId="6E25860C" w14:textId="77777777" w:rsidR="001B21B1" w:rsidRPr="001B21B1" w:rsidRDefault="001B21B1" w:rsidP="005F274A">
      <w:pPr>
        <w:spacing w:after="0" w:line="240" w:lineRule="auto"/>
        <w:jc w:val="both"/>
        <w:rPr>
          <w:rFonts w:ascii="Times New Roman" w:eastAsia="Times New Roman" w:hAnsi="Times New Roman" w:cs="Times New Roman"/>
          <w:color w:val="000000"/>
          <w:kern w:val="0"/>
          <w:lang w:eastAsia="en-GB"/>
          <w14:ligatures w14:val="none"/>
        </w:rPr>
      </w:pPr>
      <w:r w:rsidRPr="001B21B1">
        <w:rPr>
          <w:rFonts w:ascii="Times New Roman" w:eastAsia="Times New Roman" w:hAnsi="Times New Roman" w:cs="Times New Roman"/>
          <w:color w:val="000000"/>
          <w:kern w:val="0"/>
          <w:lang w:eastAsia="en-GB"/>
          <w14:ligatures w14:val="none"/>
        </w:rPr>
        <w:t>Hizmet Sağlayıcısı, mücbir sebepler veya teknik aksaklıklar nedeniyle hizmeti erteleme hakkını saklı tutar. Bu durumda Müşteri’ye alternatif tarih sunulacak veya ücret iadesi yapılacaktır.</w:t>
      </w:r>
    </w:p>
    <w:p w14:paraId="30946FB3" w14:textId="77777777" w:rsidR="001B21B1" w:rsidRPr="001B21B1" w:rsidRDefault="001B21B1" w:rsidP="001B21B1">
      <w:pPr>
        <w:spacing w:after="0" w:line="240" w:lineRule="auto"/>
        <w:rPr>
          <w:rFonts w:ascii="Times New Roman" w:eastAsia="Times New Roman" w:hAnsi="Times New Roman" w:cs="Times New Roman"/>
          <w:color w:val="000000"/>
          <w:kern w:val="0"/>
          <w:lang w:eastAsia="en-GB"/>
          <w14:ligatures w14:val="none"/>
        </w:rPr>
      </w:pPr>
      <w:r w:rsidRPr="001B21B1">
        <w:rPr>
          <w:rFonts w:ascii="Times New Roman" w:eastAsia="Times New Roman" w:hAnsi="Times New Roman" w:cs="Times New Roman"/>
          <w:color w:val="000000"/>
          <w:kern w:val="0"/>
          <w:lang w:eastAsia="en-GB"/>
          <w14:ligatures w14:val="none"/>
        </w:rPr>
        <w:t>Müşteri, planlanan hizmet saatinden en az 48 saat önce yazılı olarak iptal talebinde bulunmalıdır. Geç yapılan iptallerde ücret iadesi yapılmaz.</w:t>
      </w:r>
    </w:p>
    <w:p w14:paraId="498DEAE3" w14:textId="4DA75A0E" w:rsidR="001B21B1" w:rsidRPr="001B21B1" w:rsidRDefault="001B21B1" w:rsidP="001B21B1">
      <w:pPr>
        <w:spacing w:after="0" w:line="240" w:lineRule="auto"/>
        <w:rPr>
          <w:rFonts w:ascii="Times New Roman" w:eastAsia="Times New Roman" w:hAnsi="Times New Roman" w:cs="Times New Roman"/>
          <w:kern w:val="0"/>
          <w:lang w:eastAsia="en-GB"/>
          <w14:ligatures w14:val="none"/>
        </w:rPr>
      </w:pPr>
    </w:p>
    <w:p w14:paraId="6478DD88" w14:textId="77777777" w:rsidR="001B21B1" w:rsidRPr="001B21B1" w:rsidRDefault="001B21B1" w:rsidP="001B21B1">
      <w:pPr>
        <w:spacing w:after="0" w:line="240" w:lineRule="auto"/>
        <w:outlineLvl w:val="2"/>
        <w:rPr>
          <w:rFonts w:ascii="Times New Roman" w:eastAsia="Times New Roman" w:hAnsi="Times New Roman" w:cs="Times New Roman"/>
          <w:b/>
          <w:bCs/>
          <w:color w:val="000000"/>
          <w:kern w:val="0"/>
          <w:lang w:eastAsia="en-GB"/>
          <w14:ligatures w14:val="none"/>
        </w:rPr>
      </w:pPr>
      <w:r w:rsidRPr="001B21B1">
        <w:rPr>
          <w:rFonts w:ascii="Times New Roman" w:eastAsia="Times New Roman" w:hAnsi="Times New Roman" w:cs="Times New Roman"/>
          <w:b/>
          <w:bCs/>
          <w:color w:val="000000"/>
          <w:kern w:val="0"/>
          <w:lang w:eastAsia="en-GB"/>
          <w14:ligatures w14:val="none"/>
        </w:rPr>
        <w:t>8. Müşterinin Yükümlülükleri</w:t>
      </w:r>
    </w:p>
    <w:p w14:paraId="0BD786CC" w14:textId="77777777" w:rsidR="001B21B1" w:rsidRPr="001B21B1" w:rsidRDefault="001B21B1" w:rsidP="001B21B1">
      <w:pPr>
        <w:spacing w:after="0" w:line="240" w:lineRule="auto"/>
        <w:rPr>
          <w:rFonts w:ascii="Times New Roman" w:eastAsia="Times New Roman" w:hAnsi="Times New Roman" w:cs="Times New Roman"/>
          <w:color w:val="000000"/>
          <w:kern w:val="0"/>
          <w:lang w:eastAsia="en-GB"/>
          <w14:ligatures w14:val="none"/>
        </w:rPr>
      </w:pPr>
      <w:r w:rsidRPr="001B21B1">
        <w:rPr>
          <w:rFonts w:ascii="Times New Roman" w:eastAsia="Times New Roman" w:hAnsi="Times New Roman" w:cs="Times New Roman"/>
          <w:color w:val="000000"/>
          <w:kern w:val="0"/>
          <w:lang w:eastAsia="en-GB"/>
          <w14:ligatures w14:val="none"/>
        </w:rPr>
        <w:t>Müşteri,</w:t>
      </w:r>
    </w:p>
    <w:p w14:paraId="665AF229" w14:textId="77777777" w:rsidR="001B21B1" w:rsidRPr="001B21B1" w:rsidRDefault="001B21B1" w:rsidP="001B21B1">
      <w:pPr>
        <w:numPr>
          <w:ilvl w:val="0"/>
          <w:numId w:val="5"/>
        </w:numPr>
        <w:spacing w:after="0" w:line="240" w:lineRule="auto"/>
        <w:rPr>
          <w:rFonts w:ascii="Times New Roman" w:eastAsia="Times New Roman" w:hAnsi="Times New Roman" w:cs="Times New Roman"/>
          <w:color w:val="000000"/>
          <w:kern w:val="0"/>
          <w:lang w:eastAsia="en-GB"/>
          <w14:ligatures w14:val="none"/>
        </w:rPr>
      </w:pPr>
      <w:r w:rsidRPr="001B21B1">
        <w:rPr>
          <w:rFonts w:ascii="Times New Roman" w:eastAsia="Times New Roman" w:hAnsi="Times New Roman" w:cs="Times New Roman"/>
          <w:color w:val="000000"/>
          <w:kern w:val="0"/>
          <w:lang w:eastAsia="en-GB"/>
          <w14:ligatures w14:val="none"/>
        </w:rPr>
        <w:t>doğru iletişim bilgileri vermekle,</w:t>
      </w:r>
    </w:p>
    <w:p w14:paraId="4A08F59F" w14:textId="77777777" w:rsidR="001B21B1" w:rsidRPr="001B21B1" w:rsidRDefault="001B21B1" w:rsidP="001B21B1">
      <w:pPr>
        <w:numPr>
          <w:ilvl w:val="0"/>
          <w:numId w:val="5"/>
        </w:numPr>
        <w:spacing w:after="0" w:line="240" w:lineRule="auto"/>
        <w:rPr>
          <w:rFonts w:ascii="Times New Roman" w:eastAsia="Times New Roman" w:hAnsi="Times New Roman" w:cs="Times New Roman"/>
          <w:color w:val="000000"/>
          <w:kern w:val="0"/>
          <w:lang w:eastAsia="en-GB"/>
          <w14:ligatures w14:val="none"/>
        </w:rPr>
      </w:pPr>
      <w:r w:rsidRPr="001B21B1">
        <w:rPr>
          <w:rFonts w:ascii="Times New Roman" w:eastAsia="Times New Roman" w:hAnsi="Times New Roman" w:cs="Times New Roman"/>
          <w:color w:val="000000"/>
          <w:kern w:val="0"/>
          <w:lang w:eastAsia="en-GB"/>
          <w14:ligatures w14:val="none"/>
        </w:rPr>
        <w:t>çevrimiçi hizmete teknik erişimini sağlamakla (internet bağlantısı, yazılım vb.),</w:t>
      </w:r>
    </w:p>
    <w:p w14:paraId="54C3AFB9" w14:textId="77777777" w:rsidR="001B21B1" w:rsidRPr="001B21B1" w:rsidRDefault="001B21B1" w:rsidP="001B21B1">
      <w:pPr>
        <w:numPr>
          <w:ilvl w:val="0"/>
          <w:numId w:val="5"/>
        </w:numPr>
        <w:spacing w:after="0" w:line="240" w:lineRule="auto"/>
        <w:rPr>
          <w:rFonts w:ascii="Times New Roman" w:eastAsia="Times New Roman" w:hAnsi="Times New Roman" w:cs="Times New Roman"/>
          <w:color w:val="000000"/>
          <w:kern w:val="0"/>
          <w:lang w:eastAsia="en-GB"/>
          <w14:ligatures w14:val="none"/>
        </w:rPr>
      </w:pPr>
      <w:r w:rsidRPr="001B21B1">
        <w:rPr>
          <w:rFonts w:ascii="Times New Roman" w:eastAsia="Times New Roman" w:hAnsi="Times New Roman" w:cs="Times New Roman"/>
          <w:color w:val="000000"/>
          <w:kern w:val="0"/>
          <w:lang w:eastAsia="en-GB"/>
          <w14:ligatures w14:val="none"/>
        </w:rPr>
        <w:t>hizmet içeriğini yazılı izin olmaksızın kaydetmemek, çoğaltmamak veya dağıtmamakla yükümlüdür.</w:t>
      </w:r>
    </w:p>
    <w:p w14:paraId="723939AD" w14:textId="2836AF91" w:rsidR="001B21B1" w:rsidRPr="001B21B1" w:rsidRDefault="001B21B1" w:rsidP="001B21B1">
      <w:pPr>
        <w:spacing w:after="0" w:line="240" w:lineRule="auto"/>
        <w:rPr>
          <w:rFonts w:ascii="Times New Roman" w:eastAsia="Times New Roman" w:hAnsi="Times New Roman" w:cs="Times New Roman"/>
          <w:kern w:val="0"/>
          <w:lang w:eastAsia="en-GB"/>
          <w14:ligatures w14:val="none"/>
        </w:rPr>
      </w:pPr>
    </w:p>
    <w:p w14:paraId="18668A27" w14:textId="77777777" w:rsidR="001B21B1" w:rsidRPr="001B21B1" w:rsidRDefault="001B21B1" w:rsidP="001B21B1">
      <w:pPr>
        <w:spacing w:after="0" w:line="240" w:lineRule="auto"/>
        <w:outlineLvl w:val="2"/>
        <w:rPr>
          <w:rFonts w:ascii="Times New Roman" w:eastAsia="Times New Roman" w:hAnsi="Times New Roman" w:cs="Times New Roman"/>
          <w:b/>
          <w:bCs/>
          <w:color w:val="000000"/>
          <w:kern w:val="0"/>
          <w:lang w:eastAsia="en-GB"/>
          <w14:ligatures w14:val="none"/>
        </w:rPr>
      </w:pPr>
      <w:r w:rsidRPr="001B21B1">
        <w:rPr>
          <w:rFonts w:ascii="Times New Roman" w:eastAsia="Times New Roman" w:hAnsi="Times New Roman" w:cs="Times New Roman"/>
          <w:b/>
          <w:bCs/>
          <w:color w:val="000000"/>
          <w:kern w:val="0"/>
          <w:lang w:eastAsia="en-GB"/>
          <w14:ligatures w14:val="none"/>
        </w:rPr>
        <w:t>9. Sorumluluğun Sınırlandırılması</w:t>
      </w:r>
    </w:p>
    <w:p w14:paraId="30CEA7A7" w14:textId="77777777" w:rsidR="001B21B1" w:rsidRPr="001B21B1" w:rsidRDefault="001B21B1" w:rsidP="005F274A">
      <w:pPr>
        <w:spacing w:after="0" w:line="240" w:lineRule="auto"/>
        <w:jc w:val="both"/>
        <w:rPr>
          <w:rFonts w:ascii="Times New Roman" w:eastAsia="Times New Roman" w:hAnsi="Times New Roman" w:cs="Times New Roman"/>
          <w:color w:val="000000"/>
          <w:kern w:val="0"/>
          <w:lang w:eastAsia="en-GB"/>
          <w14:ligatures w14:val="none"/>
        </w:rPr>
      </w:pPr>
      <w:r w:rsidRPr="001B21B1">
        <w:rPr>
          <w:rFonts w:ascii="Times New Roman" w:eastAsia="Times New Roman" w:hAnsi="Times New Roman" w:cs="Times New Roman"/>
          <w:color w:val="000000"/>
          <w:kern w:val="0"/>
          <w:lang w:eastAsia="en-GB"/>
          <w14:ligatures w14:val="none"/>
        </w:rPr>
        <w:t>Hizmet Sağlayıcısı, gecikme, teknik arıza veya hizmetin yanlış kullanımından doğacak dolaylı zararlardan sorumlu değildir. Sorumluluğu, Müşteri tarafından ödenen hizmet bedeli ile sınırlıdır.</w:t>
      </w:r>
    </w:p>
    <w:p w14:paraId="03026EF7" w14:textId="54FA1767" w:rsidR="001B21B1" w:rsidRPr="001B21B1" w:rsidRDefault="001B21B1" w:rsidP="001B21B1">
      <w:pPr>
        <w:spacing w:after="0" w:line="240" w:lineRule="auto"/>
        <w:rPr>
          <w:rFonts w:ascii="Times New Roman" w:eastAsia="Times New Roman" w:hAnsi="Times New Roman" w:cs="Times New Roman"/>
          <w:kern w:val="0"/>
          <w:lang w:eastAsia="en-GB"/>
          <w14:ligatures w14:val="none"/>
        </w:rPr>
      </w:pPr>
    </w:p>
    <w:p w14:paraId="0F679D2D" w14:textId="77777777" w:rsidR="001B21B1" w:rsidRPr="001B21B1" w:rsidRDefault="001B21B1" w:rsidP="001B21B1">
      <w:pPr>
        <w:spacing w:after="0" w:line="240" w:lineRule="auto"/>
        <w:outlineLvl w:val="2"/>
        <w:rPr>
          <w:rFonts w:ascii="Times New Roman" w:eastAsia="Times New Roman" w:hAnsi="Times New Roman" w:cs="Times New Roman"/>
          <w:b/>
          <w:bCs/>
          <w:color w:val="000000"/>
          <w:kern w:val="0"/>
          <w:lang w:eastAsia="en-GB"/>
          <w14:ligatures w14:val="none"/>
        </w:rPr>
      </w:pPr>
      <w:r w:rsidRPr="001B21B1">
        <w:rPr>
          <w:rFonts w:ascii="Times New Roman" w:eastAsia="Times New Roman" w:hAnsi="Times New Roman" w:cs="Times New Roman"/>
          <w:b/>
          <w:bCs/>
          <w:color w:val="000000"/>
          <w:kern w:val="0"/>
          <w:lang w:eastAsia="en-GB"/>
          <w14:ligatures w14:val="none"/>
        </w:rPr>
        <w:t>10. Kişisel Verilerin Korunması</w:t>
      </w:r>
    </w:p>
    <w:p w14:paraId="1505779B" w14:textId="77777777" w:rsidR="001B21B1" w:rsidRPr="001B21B1" w:rsidRDefault="001B21B1" w:rsidP="005F274A">
      <w:pPr>
        <w:spacing w:after="0" w:line="240" w:lineRule="auto"/>
        <w:jc w:val="both"/>
        <w:rPr>
          <w:rFonts w:ascii="Times New Roman" w:eastAsia="Times New Roman" w:hAnsi="Times New Roman" w:cs="Times New Roman"/>
          <w:color w:val="000000"/>
          <w:kern w:val="0"/>
          <w:lang w:eastAsia="en-GB"/>
          <w14:ligatures w14:val="none"/>
        </w:rPr>
      </w:pPr>
      <w:r w:rsidRPr="001B21B1">
        <w:rPr>
          <w:rFonts w:ascii="Times New Roman" w:eastAsia="Times New Roman" w:hAnsi="Times New Roman" w:cs="Times New Roman"/>
          <w:color w:val="000000"/>
          <w:kern w:val="0"/>
          <w:lang w:eastAsia="en-GB"/>
          <w14:ligatures w14:val="none"/>
        </w:rPr>
        <w:t>Hizmet Sağlayıcısı, 6698 sayılı Kişisel Verilerin Korunması Kanunu (“KVKK”) hükümlerine uygun şekilde kişisel veri işlemektedir. Ayrıntılı bilgiler, web sitesinde yer alan Gizlilik Politikası’nda mevcuttur.</w:t>
      </w:r>
    </w:p>
    <w:p w14:paraId="0DCA3EE4" w14:textId="1960C06F" w:rsidR="001B21B1" w:rsidRPr="001B21B1" w:rsidRDefault="001B21B1" w:rsidP="001B21B1">
      <w:pPr>
        <w:spacing w:after="0" w:line="240" w:lineRule="auto"/>
        <w:rPr>
          <w:rFonts w:ascii="Times New Roman" w:eastAsia="Times New Roman" w:hAnsi="Times New Roman" w:cs="Times New Roman"/>
          <w:kern w:val="0"/>
          <w:lang w:eastAsia="en-GB"/>
          <w14:ligatures w14:val="none"/>
        </w:rPr>
      </w:pPr>
    </w:p>
    <w:p w14:paraId="22DB728B" w14:textId="77777777" w:rsidR="001B21B1" w:rsidRPr="001B21B1" w:rsidRDefault="001B21B1" w:rsidP="001B21B1">
      <w:pPr>
        <w:spacing w:after="0" w:line="240" w:lineRule="auto"/>
        <w:outlineLvl w:val="2"/>
        <w:rPr>
          <w:rFonts w:ascii="Times New Roman" w:eastAsia="Times New Roman" w:hAnsi="Times New Roman" w:cs="Times New Roman"/>
          <w:b/>
          <w:bCs/>
          <w:color w:val="000000"/>
          <w:kern w:val="0"/>
          <w:lang w:eastAsia="en-GB"/>
          <w14:ligatures w14:val="none"/>
        </w:rPr>
      </w:pPr>
      <w:r w:rsidRPr="001B21B1">
        <w:rPr>
          <w:rFonts w:ascii="Times New Roman" w:eastAsia="Times New Roman" w:hAnsi="Times New Roman" w:cs="Times New Roman"/>
          <w:b/>
          <w:bCs/>
          <w:color w:val="000000"/>
          <w:kern w:val="0"/>
          <w:lang w:eastAsia="en-GB"/>
          <w14:ligatures w14:val="none"/>
        </w:rPr>
        <w:t>11. Uygulanacak Hukuk ve Yetki</w:t>
      </w:r>
    </w:p>
    <w:p w14:paraId="57C5FD6F" w14:textId="77777777" w:rsidR="001B21B1" w:rsidRPr="001B21B1" w:rsidRDefault="001B21B1" w:rsidP="005F274A">
      <w:pPr>
        <w:spacing w:after="0" w:line="240" w:lineRule="auto"/>
        <w:jc w:val="both"/>
        <w:rPr>
          <w:rFonts w:ascii="Times New Roman" w:eastAsia="Times New Roman" w:hAnsi="Times New Roman" w:cs="Times New Roman"/>
          <w:color w:val="000000"/>
          <w:kern w:val="0"/>
          <w:lang w:eastAsia="en-GB"/>
          <w14:ligatures w14:val="none"/>
        </w:rPr>
      </w:pPr>
      <w:r w:rsidRPr="001B21B1">
        <w:rPr>
          <w:rFonts w:ascii="Times New Roman" w:eastAsia="Times New Roman" w:hAnsi="Times New Roman" w:cs="Times New Roman"/>
          <w:color w:val="000000"/>
          <w:kern w:val="0"/>
          <w:lang w:eastAsia="en-GB"/>
          <w14:ligatures w14:val="none"/>
        </w:rPr>
        <w:t>İşbu sözleşme, Türkiye Cumhuriyeti mevzuatına tabidir. Sözleşmeden kaynaklanan ihtilaflarda İstanbul Tüketici Hakem Heyetleri veya İstanbul Tüketici Mahkemeleri yetkilidir.</w:t>
      </w:r>
    </w:p>
    <w:p w14:paraId="61987B57" w14:textId="2FC31906" w:rsidR="001B21B1" w:rsidRPr="001B21B1" w:rsidRDefault="001B21B1" w:rsidP="001B21B1">
      <w:pPr>
        <w:spacing w:after="0" w:line="240" w:lineRule="auto"/>
        <w:rPr>
          <w:rFonts w:ascii="Times New Roman" w:eastAsia="Times New Roman" w:hAnsi="Times New Roman" w:cs="Times New Roman"/>
          <w:kern w:val="0"/>
          <w:lang w:eastAsia="en-GB"/>
          <w14:ligatures w14:val="none"/>
        </w:rPr>
      </w:pPr>
    </w:p>
    <w:p w14:paraId="31C0A7A6" w14:textId="77777777" w:rsidR="001B21B1" w:rsidRPr="001B21B1" w:rsidRDefault="001B21B1" w:rsidP="001B21B1">
      <w:pPr>
        <w:spacing w:after="0" w:line="240" w:lineRule="auto"/>
        <w:outlineLvl w:val="2"/>
        <w:rPr>
          <w:rFonts w:ascii="Times New Roman" w:eastAsia="Times New Roman" w:hAnsi="Times New Roman" w:cs="Times New Roman"/>
          <w:b/>
          <w:bCs/>
          <w:color w:val="000000"/>
          <w:kern w:val="0"/>
          <w:lang w:eastAsia="en-GB"/>
          <w14:ligatures w14:val="none"/>
        </w:rPr>
      </w:pPr>
      <w:r w:rsidRPr="001B21B1">
        <w:rPr>
          <w:rFonts w:ascii="Times New Roman" w:eastAsia="Times New Roman" w:hAnsi="Times New Roman" w:cs="Times New Roman"/>
          <w:b/>
          <w:bCs/>
          <w:color w:val="000000"/>
          <w:kern w:val="0"/>
          <w:lang w:eastAsia="en-GB"/>
          <w14:ligatures w14:val="none"/>
        </w:rPr>
        <w:t>12. Son Hükümler</w:t>
      </w:r>
    </w:p>
    <w:p w14:paraId="46EC6C7D" w14:textId="77777777" w:rsidR="001B21B1" w:rsidRPr="001B21B1" w:rsidRDefault="001B21B1" w:rsidP="005F274A">
      <w:pPr>
        <w:spacing w:after="0" w:line="240" w:lineRule="auto"/>
        <w:jc w:val="both"/>
        <w:rPr>
          <w:rFonts w:ascii="Times New Roman" w:eastAsia="Times New Roman" w:hAnsi="Times New Roman" w:cs="Times New Roman"/>
          <w:color w:val="000000"/>
          <w:kern w:val="0"/>
          <w:lang w:eastAsia="en-GB"/>
          <w14:ligatures w14:val="none"/>
        </w:rPr>
      </w:pPr>
      <w:r w:rsidRPr="001B21B1">
        <w:rPr>
          <w:rFonts w:ascii="Times New Roman" w:eastAsia="Times New Roman" w:hAnsi="Times New Roman" w:cs="Times New Roman"/>
          <w:color w:val="000000"/>
          <w:kern w:val="0"/>
          <w:lang w:eastAsia="en-GB"/>
          <w14:ligatures w14:val="none"/>
        </w:rPr>
        <w:t>Bu sözleşme dijital ortamda saklanmakta olup, talep halinde Müşteri’ye sunulabilir. İngilizce çeviri yalnızca bilgilendirme amaçlıdır; hukuken geçerli metin Türkçedir.</w:t>
      </w:r>
    </w:p>
    <w:sectPr w:rsidR="001B21B1" w:rsidRPr="001B21B1" w:rsidSect="003A2CD5">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767FD"/>
    <w:multiLevelType w:val="multilevel"/>
    <w:tmpl w:val="5556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74142"/>
    <w:multiLevelType w:val="multilevel"/>
    <w:tmpl w:val="7F2A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522A79"/>
    <w:multiLevelType w:val="multilevel"/>
    <w:tmpl w:val="3474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2470E5"/>
    <w:multiLevelType w:val="multilevel"/>
    <w:tmpl w:val="9F22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99274A"/>
    <w:multiLevelType w:val="multilevel"/>
    <w:tmpl w:val="D66E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0595519">
    <w:abstractNumId w:val="1"/>
  </w:num>
  <w:num w:numId="2" w16cid:durableId="36049699">
    <w:abstractNumId w:val="0"/>
  </w:num>
  <w:num w:numId="3" w16cid:durableId="183715316">
    <w:abstractNumId w:val="3"/>
  </w:num>
  <w:num w:numId="4" w16cid:durableId="1336418338">
    <w:abstractNumId w:val="2"/>
  </w:num>
  <w:num w:numId="5" w16cid:durableId="1955555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D5"/>
    <w:rsid w:val="00007DEE"/>
    <w:rsid w:val="000C023A"/>
    <w:rsid w:val="001B21B1"/>
    <w:rsid w:val="002D73D9"/>
    <w:rsid w:val="00323330"/>
    <w:rsid w:val="003A2CD5"/>
    <w:rsid w:val="005F274A"/>
    <w:rsid w:val="007E3242"/>
    <w:rsid w:val="00B304C9"/>
    <w:rsid w:val="00FD5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62B06"/>
  <w15:chartTrackingRefBased/>
  <w15:docId w15:val="{B5C260DB-9B87-8F45-B0A8-474F4956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2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A2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C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C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C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C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C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C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2C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A2C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C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CD5"/>
    <w:rPr>
      <w:rFonts w:eastAsiaTheme="majorEastAsia" w:cstheme="majorBidi"/>
      <w:color w:val="272727" w:themeColor="text1" w:themeTint="D8"/>
    </w:rPr>
  </w:style>
  <w:style w:type="paragraph" w:styleId="Title">
    <w:name w:val="Title"/>
    <w:basedOn w:val="Normal"/>
    <w:next w:val="Normal"/>
    <w:link w:val="TitleChar"/>
    <w:uiPriority w:val="10"/>
    <w:qFormat/>
    <w:rsid w:val="003A2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C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CD5"/>
    <w:pPr>
      <w:spacing w:before="160"/>
      <w:jc w:val="center"/>
    </w:pPr>
    <w:rPr>
      <w:i/>
      <w:iCs/>
      <w:color w:val="404040" w:themeColor="text1" w:themeTint="BF"/>
    </w:rPr>
  </w:style>
  <w:style w:type="character" w:customStyle="1" w:styleId="QuoteChar">
    <w:name w:val="Quote Char"/>
    <w:basedOn w:val="DefaultParagraphFont"/>
    <w:link w:val="Quote"/>
    <w:uiPriority w:val="29"/>
    <w:rsid w:val="003A2CD5"/>
    <w:rPr>
      <w:i/>
      <w:iCs/>
      <w:color w:val="404040" w:themeColor="text1" w:themeTint="BF"/>
    </w:rPr>
  </w:style>
  <w:style w:type="paragraph" w:styleId="ListParagraph">
    <w:name w:val="List Paragraph"/>
    <w:basedOn w:val="Normal"/>
    <w:uiPriority w:val="34"/>
    <w:qFormat/>
    <w:rsid w:val="003A2CD5"/>
    <w:pPr>
      <w:ind w:left="720"/>
      <w:contextualSpacing/>
    </w:pPr>
  </w:style>
  <w:style w:type="character" w:styleId="IntenseEmphasis">
    <w:name w:val="Intense Emphasis"/>
    <w:basedOn w:val="DefaultParagraphFont"/>
    <w:uiPriority w:val="21"/>
    <w:qFormat/>
    <w:rsid w:val="003A2CD5"/>
    <w:rPr>
      <w:i/>
      <w:iCs/>
      <w:color w:val="0F4761" w:themeColor="accent1" w:themeShade="BF"/>
    </w:rPr>
  </w:style>
  <w:style w:type="paragraph" w:styleId="IntenseQuote">
    <w:name w:val="Intense Quote"/>
    <w:basedOn w:val="Normal"/>
    <w:next w:val="Normal"/>
    <w:link w:val="IntenseQuoteChar"/>
    <w:uiPriority w:val="30"/>
    <w:qFormat/>
    <w:rsid w:val="003A2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CD5"/>
    <w:rPr>
      <w:i/>
      <w:iCs/>
      <w:color w:val="0F4761" w:themeColor="accent1" w:themeShade="BF"/>
    </w:rPr>
  </w:style>
  <w:style w:type="character" w:styleId="IntenseReference">
    <w:name w:val="Intense Reference"/>
    <w:basedOn w:val="DefaultParagraphFont"/>
    <w:uiPriority w:val="32"/>
    <w:qFormat/>
    <w:rsid w:val="003A2CD5"/>
    <w:rPr>
      <w:b/>
      <w:bCs/>
      <w:smallCaps/>
      <w:color w:val="0F4761" w:themeColor="accent1" w:themeShade="BF"/>
      <w:spacing w:val="5"/>
    </w:rPr>
  </w:style>
  <w:style w:type="character" w:styleId="Strong">
    <w:name w:val="Strong"/>
    <w:basedOn w:val="DefaultParagraphFont"/>
    <w:uiPriority w:val="22"/>
    <w:qFormat/>
    <w:rsid w:val="003A2CD5"/>
    <w:rPr>
      <w:b/>
      <w:bCs/>
    </w:rPr>
  </w:style>
  <w:style w:type="character" w:customStyle="1" w:styleId="apple-converted-space">
    <w:name w:val="apple-converted-space"/>
    <w:basedOn w:val="DefaultParagraphFont"/>
    <w:rsid w:val="003A2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84053">
      <w:bodyDiv w:val="1"/>
      <w:marLeft w:val="0"/>
      <w:marRight w:val="0"/>
      <w:marTop w:val="0"/>
      <w:marBottom w:val="0"/>
      <w:divBdr>
        <w:top w:val="none" w:sz="0" w:space="0" w:color="auto"/>
        <w:left w:val="none" w:sz="0" w:space="0" w:color="auto"/>
        <w:bottom w:val="none" w:sz="0" w:space="0" w:color="auto"/>
        <w:right w:val="none" w:sz="0" w:space="0" w:color="auto"/>
      </w:divBdr>
    </w:div>
    <w:div w:id="132280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STUDY UA, Yuriy Didyk</dc:creator>
  <cp:keywords/>
  <dc:description/>
  <cp:lastModifiedBy>Ayşenur Sürücü</cp:lastModifiedBy>
  <cp:revision>7</cp:revision>
  <dcterms:created xsi:type="dcterms:W3CDTF">2025-05-07T07:59:00Z</dcterms:created>
  <dcterms:modified xsi:type="dcterms:W3CDTF">2025-05-08T13:27:00Z</dcterms:modified>
</cp:coreProperties>
</file>